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C03D" w14:textId="77777777" w:rsidR="009A6BF1" w:rsidRPr="00110C2F" w:rsidRDefault="009A6BF1">
      <w:pPr>
        <w:rPr>
          <w:rFonts w:ascii="Aptos" w:hAnsi="Aptos"/>
        </w:rPr>
      </w:pPr>
    </w:p>
    <w:p w14:paraId="05C5AE58" w14:textId="77777777" w:rsidR="00A36D35" w:rsidRPr="00110C2F" w:rsidRDefault="00A36D35">
      <w:pPr>
        <w:rPr>
          <w:rFonts w:ascii="Aptos" w:hAnsi="Aptos"/>
        </w:rPr>
      </w:pPr>
    </w:p>
    <w:p w14:paraId="758D2743" w14:textId="77777777" w:rsidR="00A85DE4" w:rsidRPr="00A85DE4" w:rsidRDefault="00A85DE4" w:rsidP="00A85DE4">
      <w:pPr>
        <w:keepNext/>
        <w:tabs>
          <w:tab w:val="left" w:pos="708"/>
        </w:tabs>
        <w:spacing w:after="160"/>
        <w:contextualSpacing/>
        <w:jc w:val="center"/>
        <w:outlineLvl w:val="0"/>
        <w:rPr>
          <w:rFonts w:ascii="Aptos" w:eastAsia="Calibri" w:hAnsi="Aptos" w:cs="Arial"/>
          <w:b/>
          <w:bCs/>
          <w:caps/>
          <w:color w:val="000000"/>
          <w:kern w:val="32"/>
          <w:szCs w:val="22"/>
        </w:rPr>
      </w:pPr>
      <w:bookmarkStart w:id="0" w:name="_Toc84593784"/>
      <w:bookmarkStart w:id="1" w:name="_Toc214615291"/>
      <w:bookmarkStart w:id="2" w:name="_Toc214615473"/>
      <w:r w:rsidRPr="00A85DE4">
        <w:rPr>
          <w:rFonts w:ascii="Aptos" w:eastAsia="Calibri" w:hAnsi="Aptos" w:cs="Arial"/>
          <w:b/>
          <w:bCs/>
          <w:caps/>
          <w:color w:val="000000"/>
          <w:kern w:val="32"/>
          <w:szCs w:val="22"/>
        </w:rPr>
        <w:t>ANEXO II</w:t>
      </w:r>
      <w:bookmarkEnd w:id="0"/>
      <w:bookmarkEnd w:id="1"/>
      <w:bookmarkEnd w:id="2"/>
    </w:p>
    <w:p w14:paraId="43283851" w14:textId="77777777" w:rsidR="00A85DE4" w:rsidRPr="00A85DE4" w:rsidRDefault="00A85DE4" w:rsidP="00A85DE4">
      <w:pPr>
        <w:jc w:val="center"/>
        <w:rPr>
          <w:rFonts w:ascii="Aptos" w:eastAsia="Calibri" w:hAnsi="Aptos" w:cs="Arial"/>
          <w:b/>
          <w:bCs/>
          <w:color w:val="000000"/>
          <w:szCs w:val="22"/>
        </w:rPr>
      </w:pPr>
      <w:r w:rsidRPr="00A85DE4">
        <w:rPr>
          <w:rFonts w:ascii="Aptos" w:eastAsia="Calibri" w:hAnsi="Aptos" w:cs="Arial"/>
          <w:b/>
          <w:bCs/>
          <w:color w:val="000000"/>
          <w:szCs w:val="22"/>
        </w:rPr>
        <w:t>DEUC</w:t>
      </w:r>
    </w:p>
    <w:p w14:paraId="79054261" w14:textId="77777777" w:rsidR="00A85DE4" w:rsidRPr="00A85DE4" w:rsidRDefault="00A85DE4" w:rsidP="00A85DE4">
      <w:pPr>
        <w:rPr>
          <w:rFonts w:ascii="Aptos" w:eastAsia="Calibri" w:hAnsi="Aptos" w:cs="Arial"/>
          <w:i/>
          <w:iCs/>
          <w:color w:val="000000"/>
          <w:szCs w:val="22"/>
        </w:rPr>
      </w:pPr>
    </w:p>
    <w:p w14:paraId="59D083F7" w14:textId="77777777" w:rsidR="00A85DE4" w:rsidRPr="00A85DE4" w:rsidRDefault="00A85DE4" w:rsidP="00A85DE4">
      <w:pPr>
        <w:rPr>
          <w:rFonts w:ascii="Aptos" w:hAnsi="Aptos" w:cs="Arial"/>
          <w:color w:val="000000"/>
          <w:szCs w:val="22"/>
        </w:rPr>
      </w:pPr>
    </w:p>
    <w:p w14:paraId="2F6376F8" w14:textId="77777777" w:rsidR="00A85DE4" w:rsidRPr="00A85DE4" w:rsidRDefault="00A85DE4" w:rsidP="00A85DE4">
      <w:pPr>
        <w:jc w:val="center"/>
        <w:rPr>
          <w:rFonts w:ascii="Aptos" w:hAnsi="Aptos" w:cs="Arial"/>
          <w:color w:val="000000"/>
          <w:szCs w:val="22"/>
        </w:rPr>
      </w:pPr>
      <w:r w:rsidRPr="00A85DE4">
        <w:rPr>
          <w:rFonts w:ascii="Aptos" w:hAnsi="Aptos" w:cs="Arial"/>
          <w:color w:val="000000"/>
          <w:szCs w:val="22"/>
        </w:rPr>
        <w:t>Puede obtener el formulario del DEUC en el siguiente enlace:</w:t>
      </w:r>
    </w:p>
    <w:p w14:paraId="15D7D293" w14:textId="77777777" w:rsidR="00A85DE4" w:rsidRPr="00A85DE4" w:rsidRDefault="00A85DE4" w:rsidP="00A85DE4">
      <w:pPr>
        <w:jc w:val="center"/>
        <w:rPr>
          <w:rFonts w:ascii="Aptos" w:hAnsi="Aptos" w:cs="Arial"/>
          <w:color w:val="000000"/>
          <w:szCs w:val="22"/>
        </w:rPr>
      </w:pPr>
    </w:p>
    <w:p w14:paraId="13B61A03" w14:textId="77777777" w:rsidR="00A85DE4" w:rsidRPr="00A85DE4" w:rsidRDefault="00A85DE4" w:rsidP="00A85DE4">
      <w:pPr>
        <w:jc w:val="center"/>
        <w:rPr>
          <w:rFonts w:ascii="Aptos" w:hAnsi="Aptos"/>
          <w:szCs w:val="22"/>
        </w:rPr>
      </w:pPr>
      <w:hyperlink r:id="rId7" w:history="1">
        <w:r w:rsidRPr="00A85DE4">
          <w:rPr>
            <w:rFonts w:ascii="Aptos" w:hAnsi="Aptos" w:cs="Arial"/>
            <w:color w:val="0000FF"/>
            <w:szCs w:val="22"/>
            <w:u w:val="single"/>
          </w:rPr>
          <w:t>https://visor.registrodelicitadores.gob.es/espd-web/filter?lang=es</w:t>
        </w:r>
      </w:hyperlink>
    </w:p>
    <w:p w14:paraId="4C1098F1" w14:textId="77777777" w:rsidR="00A85DE4" w:rsidRPr="00A85DE4" w:rsidRDefault="00A85DE4" w:rsidP="00A85DE4">
      <w:pPr>
        <w:jc w:val="center"/>
        <w:rPr>
          <w:rFonts w:ascii="Aptos" w:hAnsi="Aptos"/>
          <w:szCs w:val="22"/>
        </w:rPr>
      </w:pPr>
    </w:p>
    <w:p w14:paraId="33C823B4" w14:textId="77777777" w:rsidR="00A85DE4" w:rsidRPr="00A85DE4" w:rsidRDefault="00A85DE4" w:rsidP="00A85DE4">
      <w:pPr>
        <w:rPr>
          <w:rFonts w:ascii="Aptos" w:hAnsi="Aptos"/>
          <w:szCs w:val="22"/>
        </w:rPr>
      </w:pPr>
    </w:p>
    <w:p w14:paraId="200E752D" w14:textId="77777777" w:rsidR="00A85DE4" w:rsidRPr="00A85DE4" w:rsidRDefault="00A85DE4" w:rsidP="00A85DE4">
      <w:pPr>
        <w:rPr>
          <w:rFonts w:ascii="Aptos" w:hAnsi="Aptos" w:cs="Calibri"/>
          <w:color w:val="FF0000"/>
          <w:szCs w:val="22"/>
        </w:rPr>
      </w:pPr>
      <w:r w:rsidRPr="00A85DE4">
        <w:rPr>
          <w:rFonts w:ascii="Aptos" w:hAnsi="Aptos" w:cs="Calibri"/>
          <w:color w:val="FF0000"/>
          <w:szCs w:val="22"/>
        </w:rPr>
        <w:t xml:space="preserve">En caso de UTE, deberá indicarse expresamente en este ANEXO y firmar electrónicamente todos los miembros de la UTE o sus representantes. </w:t>
      </w:r>
    </w:p>
    <w:p w14:paraId="4C0A2B51" w14:textId="77777777" w:rsidR="00A36D35" w:rsidRPr="00110C2F" w:rsidRDefault="00A36D35">
      <w:pPr>
        <w:rPr>
          <w:rFonts w:ascii="Aptos" w:hAnsi="Aptos"/>
        </w:rPr>
      </w:pPr>
    </w:p>
    <w:sectPr w:rsidR="00A36D35" w:rsidRPr="00110C2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8FDD" w14:textId="77777777" w:rsidR="00A36D35" w:rsidRDefault="00A36D35" w:rsidP="00A36D35">
      <w:r>
        <w:separator/>
      </w:r>
    </w:p>
  </w:endnote>
  <w:endnote w:type="continuationSeparator" w:id="0">
    <w:p w14:paraId="11518518" w14:textId="77777777" w:rsidR="00A36D35" w:rsidRDefault="00A36D35" w:rsidP="00A3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5A60A" w14:textId="77777777" w:rsidR="00A36D35" w:rsidRDefault="00A36D35" w:rsidP="00A36D35">
      <w:r>
        <w:separator/>
      </w:r>
    </w:p>
  </w:footnote>
  <w:footnote w:type="continuationSeparator" w:id="0">
    <w:p w14:paraId="02A013FA" w14:textId="77777777" w:rsidR="00A36D35" w:rsidRDefault="00A36D35" w:rsidP="00A3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856F" w14:textId="5A29ABB3" w:rsidR="00A36D35" w:rsidRDefault="00110C2F" w:rsidP="00110C2F">
    <w:pPr>
      <w:pStyle w:val="Encabezado"/>
      <w:jc w:val="right"/>
    </w:pPr>
    <w:r>
      <w:rPr>
        <w:noProof/>
      </w:rPr>
      <w:drawing>
        <wp:inline distT="0" distB="0" distL="0" distR="0" wp14:anchorId="0BACD95B" wp14:editId="3B29D8E4">
          <wp:extent cx="1875790" cy="269987"/>
          <wp:effectExtent l="0" t="0" r="0" b="0"/>
          <wp:docPr id="1379629551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629551" name="Imagen 1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263" cy="271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F0EEBB" w14:textId="77777777" w:rsidR="00A36D35" w:rsidRDefault="00A36D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A7449"/>
    <w:multiLevelType w:val="multilevel"/>
    <w:tmpl w:val="60A86D8C"/>
    <w:lvl w:ilvl="0">
      <w:start w:val="1"/>
      <w:numFmt w:val="decimal"/>
      <w:pStyle w:val="Ttulo1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3130"/>
        </w:tabs>
        <w:ind w:left="3130" w:hanging="72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caps w:val="0"/>
        <w:color w:val="00000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Ttulo4"/>
      <w:lvlText w:val="%4)"/>
      <w:lvlJc w:val="left"/>
      <w:pPr>
        <w:tabs>
          <w:tab w:val="num" w:pos="1247"/>
        </w:tabs>
        <w:ind w:left="1247" w:hanging="527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2888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35"/>
    <w:rsid w:val="000C4885"/>
    <w:rsid w:val="00110C2F"/>
    <w:rsid w:val="00220F91"/>
    <w:rsid w:val="009A6BF1"/>
    <w:rsid w:val="00A36D35"/>
    <w:rsid w:val="00A8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B768B"/>
  <w15:chartTrackingRefBased/>
  <w15:docId w15:val="{79C0BB41-B5E8-4D18-B7B2-00D9D48B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D35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es-ES"/>
    </w:rPr>
  </w:style>
  <w:style w:type="paragraph" w:styleId="Ttulo1">
    <w:name w:val="heading 1"/>
    <w:aliases w:val="J1"/>
    <w:basedOn w:val="Normal"/>
    <w:next w:val="Normal"/>
    <w:link w:val="Ttulo1Car"/>
    <w:qFormat/>
    <w:rsid w:val="00A36D35"/>
    <w:pPr>
      <w:keepNext/>
      <w:numPr>
        <w:numId w:val="1"/>
      </w:numPr>
      <w:spacing w:before="360" w:after="240"/>
      <w:outlineLvl w:val="0"/>
    </w:pPr>
    <w:rPr>
      <w:rFonts w:cs="Arial"/>
      <w:b/>
      <w:bCs/>
      <w:caps/>
      <w:kern w:val="32"/>
      <w:szCs w:val="32"/>
    </w:rPr>
  </w:style>
  <w:style w:type="paragraph" w:styleId="Ttulo2">
    <w:name w:val="heading 2"/>
    <w:aliases w:val="J2"/>
    <w:basedOn w:val="Ttulo3"/>
    <w:link w:val="Ttulo2Car"/>
    <w:qFormat/>
    <w:rsid w:val="00A36D35"/>
    <w:pPr>
      <w:numPr>
        <w:ilvl w:val="1"/>
      </w:numPr>
      <w:outlineLvl w:val="1"/>
    </w:pPr>
    <w:rPr>
      <w:b/>
      <w:bCs w:val="0"/>
      <w:i w:val="0"/>
      <w:iCs/>
      <w:szCs w:val="28"/>
    </w:rPr>
  </w:style>
  <w:style w:type="paragraph" w:styleId="Ttulo3">
    <w:name w:val="heading 3"/>
    <w:aliases w:val="J3"/>
    <w:basedOn w:val="Continuarlista2"/>
    <w:link w:val="Ttulo3Car"/>
    <w:qFormat/>
    <w:rsid w:val="00A36D35"/>
    <w:pPr>
      <w:keepNext/>
      <w:numPr>
        <w:ilvl w:val="2"/>
        <w:numId w:val="1"/>
      </w:numPr>
      <w:spacing w:before="240" w:after="240"/>
      <w:contextualSpacing w:val="0"/>
      <w:outlineLvl w:val="2"/>
    </w:pPr>
    <w:rPr>
      <w:rFonts w:cs="Arial"/>
      <w:bCs/>
      <w:i/>
      <w:szCs w:val="26"/>
    </w:rPr>
  </w:style>
  <w:style w:type="paragraph" w:styleId="Ttulo4">
    <w:name w:val="heading 4"/>
    <w:aliases w:val="J4"/>
    <w:basedOn w:val="Lista"/>
    <w:link w:val="Ttulo4Car"/>
    <w:qFormat/>
    <w:rsid w:val="00A36D35"/>
    <w:pPr>
      <w:keepNext/>
      <w:numPr>
        <w:ilvl w:val="3"/>
        <w:numId w:val="1"/>
      </w:numPr>
      <w:spacing w:before="240" w:after="240"/>
      <w:contextualSpacing w:val="0"/>
      <w:outlineLvl w:val="3"/>
    </w:pPr>
    <w:rPr>
      <w:bCs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J1 Car"/>
    <w:basedOn w:val="Fuentedeprrafopredeter"/>
    <w:link w:val="Ttulo1"/>
    <w:rsid w:val="00A36D35"/>
    <w:rPr>
      <w:rFonts w:ascii="Calibri" w:eastAsia="Times New Roman" w:hAnsi="Calibri" w:cs="Arial"/>
      <w:b/>
      <w:bCs/>
      <w:caps/>
      <w:kern w:val="32"/>
      <w:szCs w:val="32"/>
      <w:lang w:eastAsia="es-ES"/>
    </w:rPr>
  </w:style>
  <w:style w:type="character" w:customStyle="1" w:styleId="Ttulo2Car">
    <w:name w:val="Título 2 Car"/>
    <w:aliases w:val="J2 Car"/>
    <w:basedOn w:val="Fuentedeprrafopredeter"/>
    <w:link w:val="Ttulo2"/>
    <w:rsid w:val="00A36D35"/>
    <w:rPr>
      <w:rFonts w:ascii="Calibri" w:eastAsia="Times New Roman" w:hAnsi="Calibri" w:cs="Arial"/>
      <w:b/>
      <w:iCs/>
      <w:szCs w:val="28"/>
      <w:lang w:eastAsia="es-ES"/>
    </w:rPr>
  </w:style>
  <w:style w:type="character" w:customStyle="1" w:styleId="Ttulo3Car">
    <w:name w:val="Título 3 Car"/>
    <w:aliases w:val="J3 Car"/>
    <w:basedOn w:val="Fuentedeprrafopredeter"/>
    <w:link w:val="Ttulo3"/>
    <w:rsid w:val="00A36D35"/>
    <w:rPr>
      <w:rFonts w:ascii="Calibri" w:eastAsia="Times New Roman" w:hAnsi="Calibri" w:cs="Arial"/>
      <w:bCs/>
      <w:i/>
      <w:szCs w:val="26"/>
      <w:lang w:eastAsia="es-ES"/>
    </w:rPr>
  </w:style>
  <w:style w:type="character" w:customStyle="1" w:styleId="Ttulo4Car">
    <w:name w:val="Título 4 Car"/>
    <w:aliases w:val="J4 Car"/>
    <w:basedOn w:val="Fuentedeprrafopredeter"/>
    <w:link w:val="Ttulo4"/>
    <w:rsid w:val="00A36D35"/>
    <w:rPr>
      <w:rFonts w:ascii="Calibri" w:eastAsia="Times New Roman" w:hAnsi="Calibri" w:cs="Times New Roman"/>
      <w:bCs/>
      <w:szCs w:val="28"/>
      <w:lang w:eastAsia="es-ES"/>
    </w:rPr>
  </w:style>
  <w:style w:type="character" w:styleId="Hipervnculo">
    <w:name w:val="Hyperlink"/>
    <w:uiPriority w:val="99"/>
    <w:rsid w:val="00A36D35"/>
    <w:rPr>
      <w:color w:val="0000FF"/>
      <w:u w:val="single"/>
    </w:rPr>
  </w:style>
  <w:style w:type="paragraph" w:styleId="Continuarlista2">
    <w:name w:val="List Continue 2"/>
    <w:basedOn w:val="Normal"/>
    <w:uiPriority w:val="99"/>
    <w:semiHidden/>
    <w:unhideWhenUsed/>
    <w:rsid w:val="00A36D35"/>
    <w:pPr>
      <w:spacing w:after="120"/>
      <w:ind w:left="566"/>
      <w:contextualSpacing/>
    </w:pPr>
  </w:style>
  <w:style w:type="paragraph" w:styleId="Lista">
    <w:name w:val="List"/>
    <w:basedOn w:val="Normal"/>
    <w:uiPriority w:val="99"/>
    <w:semiHidden/>
    <w:unhideWhenUsed/>
    <w:rsid w:val="00A36D35"/>
    <w:pPr>
      <w:ind w:left="283" w:hanging="283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6D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D35"/>
    <w:rPr>
      <w:rFonts w:ascii="Calibri" w:eastAsia="Times New Roman" w:hAnsi="Calibri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36D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D35"/>
    <w:rPr>
      <w:rFonts w:ascii="Calibri" w:eastAsia="Times New Roman" w:hAnsi="Calibri" w:cs="Times New Roman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85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sor.registrodelicitadores.gob.es/espd-web/filter?lang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Puncel García</dc:creator>
  <cp:keywords/>
  <dc:description/>
  <cp:lastModifiedBy>Anna Puncel García</cp:lastModifiedBy>
  <cp:revision>3</cp:revision>
  <dcterms:created xsi:type="dcterms:W3CDTF">2021-10-08T13:08:00Z</dcterms:created>
  <dcterms:modified xsi:type="dcterms:W3CDTF">2025-12-23T11:59:00Z</dcterms:modified>
</cp:coreProperties>
</file>